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59F8" w14:textId="77777777" w:rsidR="0069676D" w:rsidRDefault="00AB1E95">
      <w:pPr>
        <w:spacing w:before="61" w:line="321" w:lineRule="exact"/>
        <w:ind w:left="3453"/>
        <w:rPr>
          <w:b/>
          <w:sz w:val="28"/>
        </w:rPr>
      </w:pPr>
      <w:r>
        <w:rPr>
          <w:b/>
          <w:sz w:val="28"/>
        </w:rPr>
        <w:t>Notification of Claim</w:t>
      </w:r>
    </w:p>
    <w:p w14:paraId="27E2423B" w14:textId="01550C6B" w:rsidR="0069676D" w:rsidRDefault="00AB1E95">
      <w:pPr>
        <w:pStyle w:val="BodyText"/>
        <w:ind w:left="200" w:right="1885" w:firstLine="1799"/>
      </w:pPr>
      <w:r>
        <w:t>(To be completed and sent to: grievance-officer@olx.in) Date</w:t>
      </w:r>
      <w:r w:rsidR="00BA2668">
        <w:t>:_________</w:t>
      </w:r>
    </w:p>
    <w:p w14:paraId="2E13A1AF" w14:textId="77777777" w:rsidR="0069676D" w:rsidRDefault="0069676D">
      <w:pPr>
        <w:pStyle w:val="BodyText"/>
      </w:pPr>
    </w:p>
    <w:p w14:paraId="422E7EA8" w14:textId="77777777" w:rsidR="0069676D" w:rsidRDefault="00AB1E95">
      <w:pPr>
        <w:pStyle w:val="BodyText"/>
        <w:ind w:left="200"/>
      </w:pPr>
      <w:r>
        <w:t>Dear Sir,</w:t>
      </w:r>
    </w:p>
    <w:p w14:paraId="0CBDC2D5" w14:textId="77777777" w:rsidR="0069676D" w:rsidRDefault="0069676D">
      <w:pPr>
        <w:pStyle w:val="BodyText"/>
      </w:pPr>
    </w:p>
    <w:p w14:paraId="66E82A03" w14:textId="77777777" w:rsidR="0069676D" w:rsidRDefault="00AB1E95">
      <w:pPr>
        <w:pStyle w:val="BodyText"/>
        <w:ind w:left="200"/>
      </w:pPr>
      <w:r>
        <w:t>I, the undersigned, solemnly and sincerely declare that:</w:t>
      </w:r>
    </w:p>
    <w:p w14:paraId="73A09D9D" w14:textId="77777777" w:rsidR="0069676D" w:rsidRDefault="0069676D">
      <w:pPr>
        <w:pStyle w:val="BodyText"/>
        <w:spacing w:before="4"/>
      </w:pPr>
    </w:p>
    <w:p w14:paraId="73CB78C8" w14:textId="77777777" w:rsidR="0069676D" w:rsidRDefault="00AB1E95">
      <w:pPr>
        <w:pStyle w:val="ListParagraph"/>
        <w:numPr>
          <w:ilvl w:val="0"/>
          <w:numId w:val="2"/>
        </w:numPr>
        <w:tabs>
          <w:tab w:val="left" w:pos="484"/>
        </w:tabs>
        <w:spacing w:before="1" w:line="237" w:lineRule="auto"/>
        <w:ind w:right="99" w:hanging="283"/>
        <w:rPr>
          <w:sz w:val="24"/>
        </w:rPr>
      </w:pPr>
      <w:r>
        <w:rPr>
          <w:sz w:val="24"/>
        </w:rPr>
        <w:t>I am the owner/ an agent authorized to act on behalf of the owner, of certain intellectual property rights (“</w:t>
      </w:r>
      <w:r>
        <w:rPr>
          <w:b/>
          <w:sz w:val="24"/>
        </w:rPr>
        <w:t>IP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Owner</w:t>
      </w:r>
      <w:r>
        <w:rPr>
          <w:sz w:val="24"/>
        </w:rPr>
        <w:t>”);</w:t>
      </w:r>
    </w:p>
    <w:p w14:paraId="5FE58E76" w14:textId="77777777" w:rsidR="0069676D" w:rsidRDefault="00AB1E95">
      <w:pPr>
        <w:pStyle w:val="ListParagraph"/>
        <w:numPr>
          <w:ilvl w:val="0"/>
          <w:numId w:val="2"/>
        </w:numPr>
        <w:tabs>
          <w:tab w:val="left" w:pos="484"/>
        </w:tabs>
        <w:spacing w:before="4" w:line="237" w:lineRule="auto"/>
        <w:ind w:right="99" w:hanging="283"/>
        <w:jc w:val="both"/>
        <w:rPr>
          <w:sz w:val="24"/>
        </w:rPr>
      </w:pPr>
      <w:r>
        <w:rPr>
          <w:sz w:val="24"/>
        </w:rPr>
        <w:t xml:space="preserve">I have a good faith belief that the listings identified (by Advertisement ID/ URL of the Advertisement) hereto, offer items or contain materials that are not authorized by the IP Owner, its agent, or the law, and therefore infringe the </w:t>
      </w:r>
      <w:r>
        <w:rPr>
          <w:spacing w:val="-3"/>
          <w:sz w:val="24"/>
        </w:rPr>
        <w:t xml:space="preserve">IP </w:t>
      </w:r>
      <w:r>
        <w:rPr>
          <w:sz w:val="24"/>
        </w:rPr>
        <w:t>Owner’s</w:t>
      </w:r>
      <w:r>
        <w:rPr>
          <w:spacing w:val="-1"/>
          <w:sz w:val="24"/>
        </w:rPr>
        <w:t xml:space="preserve"> </w:t>
      </w:r>
      <w:r>
        <w:rPr>
          <w:sz w:val="24"/>
        </w:rPr>
        <w:t>rights;</w:t>
      </w:r>
    </w:p>
    <w:p w14:paraId="04971DD0" w14:textId="77777777" w:rsidR="0069676D" w:rsidRDefault="00AB1E95">
      <w:pPr>
        <w:pStyle w:val="ListParagraph"/>
        <w:numPr>
          <w:ilvl w:val="0"/>
          <w:numId w:val="2"/>
        </w:numPr>
        <w:tabs>
          <w:tab w:val="left" w:pos="484"/>
        </w:tabs>
        <w:spacing w:before="5"/>
        <w:ind w:right="108" w:hanging="283"/>
        <w:rPr>
          <w:sz w:val="24"/>
        </w:rPr>
      </w:pPr>
      <w:r>
        <w:rPr>
          <w:sz w:val="24"/>
        </w:rPr>
        <w:t>I will indemnify OLX and all her affiliates for any third party claims with regard to the removal of the listing(s) concerned;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45F58FB" w14:textId="77777777" w:rsidR="0069676D" w:rsidRDefault="00AB1E95">
      <w:pPr>
        <w:pStyle w:val="ListParagraph"/>
        <w:numPr>
          <w:ilvl w:val="0"/>
          <w:numId w:val="2"/>
        </w:numPr>
        <w:tabs>
          <w:tab w:val="left" w:pos="484"/>
        </w:tabs>
        <w:spacing w:before="4" w:line="237" w:lineRule="auto"/>
        <w:ind w:right="99" w:hanging="283"/>
        <w:rPr>
          <w:sz w:val="24"/>
        </w:rPr>
      </w:pPr>
      <w:r>
        <w:rPr>
          <w:sz w:val="24"/>
        </w:rPr>
        <w:t>The information in this notice is accurate and under penalty of perjury I am authorized to act on behalf of the owner of an exclusive right that is allegedly</w:t>
      </w:r>
      <w:r>
        <w:rPr>
          <w:spacing w:val="-13"/>
          <w:sz w:val="24"/>
        </w:rPr>
        <w:t xml:space="preserve"> </w:t>
      </w:r>
      <w:r>
        <w:rPr>
          <w:sz w:val="24"/>
        </w:rPr>
        <w:t>infringed.</w:t>
      </w:r>
    </w:p>
    <w:p w14:paraId="48E5534D" w14:textId="77777777" w:rsidR="0069676D" w:rsidRDefault="00AB1E95">
      <w:pPr>
        <w:pStyle w:val="ListParagraph"/>
        <w:numPr>
          <w:ilvl w:val="0"/>
          <w:numId w:val="2"/>
        </w:numPr>
        <w:tabs>
          <w:tab w:val="left" w:pos="484"/>
        </w:tabs>
        <w:spacing w:before="2"/>
        <w:ind w:hanging="283"/>
        <w:rPr>
          <w:sz w:val="24"/>
        </w:rPr>
      </w:pPr>
      <w:r>
        <w:rPr>
          <w:sz w:val="24"/>
        </w:rPr>
        <w:t>Details of the Advertisement/s are mentioned</w:t>
      </w:r>
      <w:r>
        <w:rPr>
          <w:spacing w:val="-5"/>
          <w:sz w:val="24"/>
        </w:rPr>
        <w:t xml:space="preserve"> </w:t>
      </w:r>
      <w:r>
        <w:rPr>
          <w:sz w:val="24"/>
        </w:rPr>
        <w:t>hereinbelow:</w:t>
      </w:r>
    </w:p>
    <w:p w14:paraId="20B97AB4" w14:textId="77777777" w:rsidR="0069676D" w:rsidRDefault="0069676D">
      <w:pPr>
        <w:pStyle w:val="BodyText"/>
        <w:spacing w:before="8"/>
        <w:rPr>
          <w:sz w:val="23"/>
        </w:rPr>
      </w:pPr>
    </w:p>
    <w:p w14:paraId="06A51B0B" w14:textId="77777777" w:rsidR="0069676D" w:rsidRDefault="00AB1E95">
      <w:pPr>
        <w:pStyle w:val="ListParagraph"/>
        <w:numPr>
          <w:ilvl w:val="1"/>
          <w:numId w:val="2"/>
        </w:numPr>
        <w:tabs>
          <w:tab w:val="left" w:pos="921"/>
        </w:tabs>
        <w:spacing w:before="1"/>
        <w:ind w:right="98"/>
        <w:rPr>
          <w:rFonts w:ascii="Wingdings" w:hAnsi="Wingdings"/>
          <w:sz w:val="24"/>
        </w:rPr>
      </w:pP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reason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(As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Codes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provided</w:t>
      </w:r>
      <w:r>
        <w:rPr>
          <w:spacing w:val="-11"/>
          <w:sz w:val="24"/>
        </w:rPr>
        <w:t xml:space="preserve"> </w:t>
      </w:r>
      <w:r>
        <w:rPr>
          <w:sz w:val="24"/>
        </w:rPr>
        <w:t>herein</w:t>
      </w:r>
      <w:r>
        <w:rPr>
          <w:spacing w:val="-11"/>
          <w:sz w:val="24"/>
        </w:rPr>
        <w:t xml:space="preserve"> </w:t>
      </w:r>
      <w:r>
        <w:rPr>
          <w:sz w:val="24"/>
        </w:rPr>
        <w:t>in):</w:t>
      </w:r>
      <w:r>
        <w:rPr>
          <w:spacing w:val="-10"/>
          <w:sz w:val="24"/>
        </w:rPr>
        <w:t xml:space="preserve"> </w:t>
      </w:r>
      <w:r>
        <w:rPr>
          <w:sz w:val="24"/>
        </w:rPr>
        <w:t>Please</w:t>
      </w:r>
      <w:r>
        <w:rPr>
          <w:spacing w:val="-12"/>
          <w:sz w:val="24"/>
        </w:rPr>
        <w:t xml:space="preserve"> </w:t>
      </w:r>
      <w:r>
        <w:rPr>
          <w:sz w:val="24"/>
        </w:rPr>
        <w:t>mark the applicable reason with a tick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</w:t>
      </w:r>
    </w:p>
    <w:p w14:paraId="070B2BB3" w14:textId="77777777" w:rsidR="0069676D" w:rsidRDefault="0069676D">
      <w:pPr>
        <w:pStyle w:val="BodyText"/>
        <w:spacing w:before="9"/>
        <w:rPr>
          <w:rFonts w:ascii="Wingdings" w:hAnsi="Wingdings"/>
        </w:rPr>
      </w:pPr>
    </w:p>
    <w:p w14:paraId="52981611" w14:textId="77777777" w:rsidR="0069676D" w:rsidRDefault="00AB1E95">
      <w:pPr>
        <w:pStyle w:val="Heading1"/>
        <w:numPr>
          <w:ilvl w:val="2"/>
          <w:numId w:val="2"/>
        </w:numPr>
        <w:tabs>
          <w:tab w:val="left" w:pos="1641"/>
        </w:tabs>
      </w:pPr>
      <w:r>
        <w:t xml:space="preserve">Trademark – </w:t>
      </w:r>
      <w:r>
        <w:rPr>
          <w:i/>
        </w:rPr>
        <w:t>Item</w:t>
      </w:r>
      <w:r>
        <w:rPr>
          <w:i/>
          <w:spacing w:val="3"/>
        </w:rPr>
        <w:t xml:space="preserve"> </w:t>
      </w:r>
      <w:r>
        <w:t>infringement</w:t>
      </w:r>
    </w:p>
    <w:p w14:paraId="2F93722D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41"/>
        </w:tabs>
        <w:ind w:hanging="413"/>
        <w:rPr>
          <w:sz w:val="24"/>
        </w:rPr>
      </w:pPr>
      <w:r>
        <w:rPr>
          <w:sz w:val="24"/>
        </w:rPr>
        <w:t>Trademark owner doesn’t make this type of</w:t>
      </w:r>
      <w:r>
        <w:rPr>
          <w:spacing w:val="-5"/>
          <w:sz w:val="24"/>
        </w:rPr>
        <w:t xml:space="preserve"> </w:t>
      </w:r>
      <w:r>
        <w:rPr>
          <w:sz w:val="24"/>
        </w:rPr>
        <w:t>product</w:t>
      </w:r>
    </w:p>
    <w:p w14:paraId="469006AF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41"/>
        </w:tabs>
        <w:ind w:hanging="413"/>
        <w:rPr>
          <w:sz w:val="24"/>
        </w:rPr>
      </w:pPr>
      <w:r>
        <w:rPr>
          <w:sz w:val="24"/>
        </w:rPr>
        <w:t>Item(s) is an unlawful replica of a product made by the trademark</w:t>
      </w:r>
      <w:r>
        <w:rPr>
          <w:spacing w:val="-12"/>
          <w:sz w:val="24"/>
        </w:rPr>
        <w:t xml:space="preserve"> </w:t>
      </w:r>
      <w:r>
        <w:rPr>
          <w:sz w:val="24"/>
        </w:rPr>
        <w:t>owner</w:t>
      </w:r>
    </w:p>
    <w:p w14:paraId="1E5D355A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41"/>
        </w:tabs>
        <w:ind w:hanging="413"/>
        <w:rPr>
          <w:sz w:val="24"/>
        </w:rPr>
      </w:pPr>
      <w:r>
        <w:rPr>
          <w:sz w:val="24"/>
        </w:rPr>
        <w:t>Item(s) is an unlawful importation of product bearing</w:t>
      </w:r>
      <w:r>
        <w:rPr>
          <w:spacing w:val="-7"/>
          <w:sz w:val="24"/>
        </w:rPr>
        <w:t xml:space="preserve"> </w:t>
      </w:r>
      <w:r>
        <w:rPr>
          <w:sz w:val="24"/>
        </w:rPr>
        <w:t>trademark</w:t>
      </w:r>
    </w:p>
    <w:p w14:paraId="78D485FF" w14:textId="77777777" w:rsidR="0069676D" w:rsidRDefault="0069676D">
      <w:pPr>
        <w:pStyle w:val="BodyText"/>
      </w:pPr>
    </w:p>
    <w:p w14:paraId="0C2592B5" w14:textId="77777777" w:rsidR="0069676D" w:rsidRDefault="00AB1E95">
      <w:pPr>
        <w:pStyle w:val="Heading1"/>
        <w:numPr>
          <w:ilvl w:val="2"/>
          <w:numId w:val="2"/>
        </w:numPr>
        <w:tabs>
          <w:tab w:val="left" w:pos="1641"/>
        </w:tabs>
      </w:pPr>
      <w:r>
        <w:t xml:space="preserve">Trademark – </w:t>
      </w:r>
      <w:r>
        <w:rPr>
          <w:i/>
        </w:rPr>
        <w:t xml:space="preserve">listing </w:t>
      </w:r>
      <w:r>
        <w:t>content</w:t>
      </w:r>
      <w:r>
        <w:rPr>
          <w:spacing w:val="1"/>
        </w:rPr>
        <w:t xml:space="preserve"> </w:t>
      </w:r>
      <w:r>
        <w:t>infringement</w:t>
      </w:r>
    </w:p>
    <w:p w14:paraId="1879E207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94"/>
        </w:tabs>
        <w:spacing w:before="1"/>
        <w:rPr>
          <w:sz w:val="24"/>
        </w:rPr>
      </w:pPr>
      <w:r>
        <w:rPr>
          <w:sz w:val="24"/>
        </w:rPr>
        <w:t>Listing(s) contains unlawful comparison to trademark owner’s brand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</w:p>
    <w:p w14:paraId="16E0E9D5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94"/>
        </w:tabs>
        <w:rPr>
          <w:sz w:val="24"/>
        </w:rPr>
      </w:pPr>
      <w:r>
        <w:rPr>
          <w:sz w:val="24"/>
        </w:rPr>
        <w:t>Listing(s) contains unlawful use of trademark owner’s</w:t>
      </w:r>
      <w:r>
        <w:rPr>
          <w:spacing w:val="-5"/>
          <w:sz w:val="24"/>
        </w:rPr>
        <w:t xml:space="preserve"> </w:t>
      </w:r>
      <w:r>
        <w:rPr>
          <w:sz w:val="24"/>
        </w:rPr>
        <w:t>logo</w:t>
      </w:r>
    </w:p>
    <w:p w14:paraId="4D774833" w14:textId="77777777" w:rsidR="0069676D" w:rsidRDefault="0069676D">
      <w:pPr>
        <w:pStyle w:val="BodyText"/>
      </w:pPr>
    </w:p>
    <w:p w14:paraId="7419B2BA" w14:textId="77777777" w:rsidR="0069676D" w:rsidRDefault="00AB1E95">
      <w:pPr>
        <w:pStyle w:val="Heading1"/>
        <w:numPr>
          <w:ilvl w:val="2"/>
          <w:numId w:val="2"/>
        </w:numPr>
        <w:tabs>
          <w:tab w:val="left" w:pos="1641"/>
        </w:tabs>
      </w:pPr>
      <w:r>
        <w:t xml:space="preserve">Copyright – </w:t>
      </w:r>
      <w:r>
        <w:rPr>
          <w:i/>
        </w:rPr>
        <w:t>item</w:t>
      </w:r>
      <w:r>
        <w:rPr>
          <w:i/>
          <w:spacing w:val="-1"/>
        </w:rPr>
        <w:t xml:space="preserve"> </w:t>
      </w:r>
      <w:r>
        <w:t>infringement</w:t>
      </w:r>
    </w:p>
    <w:p w14:paraId="18EA807C" w14:textId="77777777" w:rsidR="0069676D" w:rsidRDefault="0069676D">
      <w:pPr>
        <w:pStyle w:val="BodyText"/>
        <w:rPr>
          <w:b/>
          <w:sz w:val="16"/>
        </w:rPr>
      </w:pPr>
    </w:p>
    <w:p w14:paraId="774FD2B6" w14:textId="36CA0D7C" w:rsidR="0069676D" w:rsidRPr="00BA2668" w:rsidRDefault="00AB1E95" w:rsidP="00BA2668">
      <w:pPr>
        <w:pStyle w:val="ListParagraph"/>
        <w:numPr>
          <w:ilvl w:val="0"/>
          <w:numId w:val="1"/>
        </w:numPr>
        <w:tabs>
          <w:tab w:val="left" w:pos="1694"/>
        </w:tabs>
        <w:rPr>
          <w:sz w:val="24"/>
        </w:rPr>
      </w:pPr>
      <w:r>
        <w:rPr>
          <w:spacing w:val="-60"/>
          <w:shd w:val="clear" w:color="auto" w:fill="D2D2D2"/>
        </w:rPr>
        <w:t xml:space="preserve"> </w:t>
      </w:r>
      <w:r>
        <w:tab/>
      </w:r>
      <w:r w:rsidRPr="00BA2668">
        <w:rPr>
          <w:sz w:val="24"/>
        </w:rPr>
        <w:t>Software offered for sale in violation of a license</w:t>
      </w:r>
    </w:p>
    <w:p w14:paraId="3469A399" w14:textId="06C8ABC9" w:rsidR="00BA2668" w:rsidRPr="00BA2668" w:rsidRDefault="00AB1E95" w:rsidP="00BA2668">
      <w:pPr>
        <w:pStyle w:val="ListParagraph"/>
        <w:numPr>
          <w:ilvl w:val="0"/>
          <w:numId w:val="1"/>
        </w:numPr>
        <w:tabs>
          <w:tab w:val="left" w:pos="1694"/>
        </w:tabs>
        <w:rPr>
          <w:sz w:val="24"/>
        </w:rPr>
      </w:pPr>
      <w:r>
        <w:rPr>
          <w:sz w:val="24"/>
        </w:rPr>
        <w:t>Item(s) is a bootleg recording of live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</w:t>
      </w:r>
    </w:p>
    <w:p w14:paraId="39E62D5E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94"/>
        </w:tabs>
        <w:rPr>
          <w:sz w:val="24"/>
        </w:rPr>
      </w:pPr>
      <w:r>
        <w:rPr>
          <w:sz w:val="24"/>
        </w:rPr>
        <w:t>Item(s) is an unlawful copy of media (software, games, movies,</w:t>
      </w:r>
      <w:r>
        <w:rPr>
          <w:spacing w:val="-8"/>
          <w:sz w:val="24"/>
        </w:rPr>
        <w:t xml:space="preserve"> </w:t>
      </w:r>
      <w:r>
        <w:rPr>
          <w:sz w:val="24"/>
        </w:rPr>
        <w:t>etc.)</w:t>
      </w:r>
    </w:p>
    <w:p w14:paraId="4E673189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94"/>
        </w:tabs>
        <w:rPr>
          <w:sz w:val="24"/>
        </w:rPr>
      </w:pPr>
      <w:r>
        <w:rPr>
          <w:sz w:val="24"/>
        </w:rPr>
        <w:t>Item(s) is unlawful duplication of printed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</w:p>
    <w:p w14:paraId="67E42C0F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94"/>
        </w:tabs>
        <w:ind w:right="249"/>
        <w:rPr>
          <w:sz w:val="24"/>
        </w:rPr>
      </w:pPr>
      <w:r>
        <w:rPr>
          <w:sz w:val="24"/>
        </w:rPr>
        <w:t>Item(s) is an unlawful copy of other copyrighted work (paintings, sculptures, etc.)</w:t>
      </w:r>
    </w:p>
    <w:p w14:paraId="377B2CBE" w14:textId="77777777" w:rsidR="0069676D" w:rsidRDefault="0069676D">
      <w:pPr>
        <w:pStyle w:val="BodyText"/>
      </w:pPr>
    </w:p>
    <w:p w14:paraId="0B704114" w14:textId="77777777" w:rsidR="0069676D" w:rsidRDefault="00AB1E95">
      <w:pPr>
        <w:pStyle w:val="Heading1"/>
        <w:numPr>
          <w:ilvl w:val="2"/>
          <w:numId w:val="2"/>
        </w:numPr>
        <w:tabs>
          <w:tab w:val="left" w:pos="1641"/>
        </w:tabs>
      </w:pPr>
      <w:r>
        <w:t xml:space="preserve">Copyright – </w:t>
      </w:r>
      <w:r>
        <w:rPr>
          <w:i/>
        </w:rPr>
        <w:t xml:space="preserve">listing </w:t>
      </w:r>
      <w:r>
        <w:t>content</w:t>
      </w:r>
      <w:r>
        <w:rPr>
          <w:spacing w:val="-1"/>
        </w:rPr>
        <w:t xml:space="preserve"> </w:t>
      </w:r>
      <w:r>
        <w:t>infringement</w:t>
      </w:r>
    </w:p>
    <w:p w14:paraId="6C7D5DC0" w14:textId="77777777" w:rsidR="0069676D" w:rsidRDefault="0069676D">
      <w:pPr>
        <w:pStyle w:val="BodyText"/>
        <w:rPr>
          <w:b/>
        </w:rPr>
      </w:pPr>
    </w:p>
    <w:p w14:paraId="20828583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94"/>
        </w:tabs>
        <w:spacing w:before="1"/>
        <w:rPr>
          <w:sz w:val="24"/>
        </w:rPr>
      </w:pPr>
      <w:r>
        <w:rPr>
          <w:sz w:val="24"/>
        </w:rPr>
        <w:t>Listing(s) uses unauthorized copy of copyrighted</w:t>
      </w:r>
      <w:r>
        <w:rPr>
          <w:spacing w:val="-6"/>
          <w:sz w:val="24"/>
        </w:rPr>
        <w:t xml:space="preserve"> </w:t>
      </w:r>
      <w:r>
        <w:rPr>
          <w:sz w:val="24"/>
        </w:rPr>
        <w:t>text</w:t>
      </w:r>
    </w:p>
    <w:p w14:paraId="4A48C8AF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94"/>
        </w:tabs>
        <w:rPr>
          <w:sz w:val="24"/>
        </w:rPr>
      </w:pPr>
      <w:r>
        <w:rPr>
          <w:sz w:val="24"/>
        </w:rPr>
        <w:t>Listing(s) uses unauthorized copy of copyrighted</w:t>
      </w:r>
      <w:r>
        <w:rPr>
          <w:spacing w:val="-6"/>
          <w:sz w:val="24"/>
        </w:rPr>
        <w:t xml:space="preserve"> </w:t>
      </w:r>
      <w:r>
        <w:rPr>
          <w:sz w:val="24"/>
        </w:rPr>
        <w:t>image</w:t>
      </w:r>
    </w:p>
    <w:p w14:paraId="6547B019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94"/>
        </w:tabs>
        <w:rPr>
          <w:sz w:val="24"/>
        </w:rPr>
      </w:pPr>
      <w:r>
        <w:rPr>
          <w:sz w:val="24"/>
        </w:rPr>
        <w:t>Listing(s) uses unauthorized copy of copyrighted image and</w:t>
      </w:r>
      <w:r>
        <w:rPr>
          <w:spacing w:val="-9"/>
          <w:sz w:val="24"/>
        </w:rPr>
        <w:t xml:space="preserve"> </w:t>
      </w:r>
      <w:r>
        <w:rPr>
          <w:sz w:val="24"/>
        </w:rPr>
        <w:t>text</w:t>
      </w:r>
    </w:p>
    <w:p w14:paraId="0A3B96B6" w14:textId="77777777" w:rsidR="0069676D" w:rsidRDefault="0069676D">
      <w:pPr>
        <w:pStyle w:val="BodyText"/>
      </w:pPr>
    </w:p>
    <w:p w14:paraId="2B117F9D" w14:textId="77777777" w:rsidR="0069676D" w:rsidRDefault="00AB1E95">
      <w:pPr>
        <w:pStyle w:val="Heading1"/>
        <w:numPr>
          <w:ilvl w:val="2"/>
          <w:numId w:val="2"/>
        </w:numPr>
        <w:tabs>
          <w:tab w:val="left" w:pos="1641"/>
        </w:tabs>
      </w:pPr>
      <w:r>
        <w:t>Other</w:t>
      </w:r>
      <w:r>
        <w:rPr>
          <w:spacing w:val="-2"/>
        </w:rPr>
        <w:t xml:space="preserve"> </w:t>
      </w:r>
      <w:r>
        <w:t>infringement</w:t>
      </w:r>
    </w:p>
    <w:p w14:paraId="5959660D" w14:textId="77777777" w:rsidR="0069676D" w:rsidRDefault="0069676D">
      <w:pPr>
        <w:pStyle w:val="BodyText"/>
        <w:rPr>
          <w:b/>
        </w:rPr>
      </w:pPr>
    </w:p>
    <w:p w14:paraId="55ACED84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94"/>
        </w:tabs>
        <w:rPr>
          <w:sz w:val="24"/>
        </w:rPr>
      </w:pPr>
      <w:r>
        <w:rPr>
          <w:sz w:val="24"/>
        </w:rPr>
        <w:t>Item(s) infringes a valid patent (requires patent 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number)</w:t>
      </w:r>
    </w:p>
    <w:p w14:paraId="6620D743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94"/>
        </w:tabs>
        <w:rPr>
          <w:sz w:val="24"/>
        </w:rPr>
      </w:pPr>
      <w:r>
        <w:rPr>
          <w:sz w:val="24"/>
        </w:rPr>
        <w:t>Item(s) violates a celebrity’s right of publicity</w:t>
      </w:r>
    </w:p>
    <w:p w14:paraId="14EF1E47" w14:textId="77777777" w:rsidR="0069676D" w:rsidRDefault="0069676D">
      <w:pPr>
        <w:rPr>
          <w:sz w:val="24"/>
        </w:rPr>
        <w:sectPr w:rsidR="0069676D">
          <w:type w:val="continuous"/>
          <w:pgSz w:w="11910" w:h="16840"/>
          <w:pgMar w:top="1360" w:right="1340" w:bottom="280" w:left="1240" w:header="720" w:footer="720" w:gutter="0"/>
          <w:cols w:space="720"/>
        </w:sectPr>
      </w:pPr>
    </w:p>
    <w:p w14:paraId="346943B7" w14:textId="77777777" w:rsidR="0069676D" w:rsidRDefault="00AB1E95">
      <w:pPr>
        <w:pStyle w:val="ListParagraph"/>
        <w:numPr>
          <w:ilvl w:val="0"/>
          <w:numId w:val="1"/>
        </w:numPr>
        <w:tabs>
          <w:tab w:val="left" w:pos="1694"/>
        </w:tabs>
        <w:spacing w:before="80"/>
        <w:rPr>
          <w:sz w:val="24"/>
        </w:rPr>
      </w:pPr>
      <w:r>
        <w:rPr>
          <w:sz w:val="24"/>
        </w:rPr>
        <w:lastRenderedPageBreak/>
        <w:t>Listing(s) content violates a celebrity’s right of</w:t>
      </w:r>
      <w:r>
        <w:rPr>
          <w:spacing w:val="-3"/>
          <w:sz w:val="24"/>
        </w:rPr>
        <w:t xml:space="preserve"> </w:t>
      </w:r>
      <w:r>
        <w:rPr>
          <w:sz w:val="24"/>
        </w:rPr>
        <w:t>publicity</w:t>
      </w:r>
    </w:p>
    <w:p w14:paraId="4557869E" w14:textId="77777777" w:rsidR="0069676D" w:rsidRDefault="0069676D">
      <w:pPr>
        <w:pStyle w:val="BodyText"/>
        <w:spacing w:before="11"/>
        <w:rPr>
          <w:sz w:val="25"/>
        </w:rPr>
      </w:pPr>
    </w:p>
    <w:p w14:paraId="49D42BA5" w14:textId="1B8E7ADA" w:rsidR="0069676D" w:rsidRDefault="00AB1E95">
      <w:pPr>
        <w:pStyle w:val="ListParagraph"/>
        <w:numPr>
          <w:ilvl w:val="1"/>
          <w:numId w:val="2"/>
        </w:numPr>
        <w:tabs>
          <w:tab w:val="left" w:pos="921"/>
          <w:tab w:val="left" w:pos="6076"/>
          <w:tab w:val="left" w:pos="8476"/>
        </w:tabs>
        <w:rPr>
          <w:sz w:val="24"/>
        </w:rPr>
      </w:pPr>
      <w:r>
        <w:rPr>
          <w:b/>
          <w:sz w:val="24"/>
        </w:rPr>
        <w:t>Advertisement ID/ URL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 Advertisement</w:t>
      </w:r>
      <w:r w:rsidR="00BA2668">
        <w:rPr>
          <w:b/>
          <w:sz w:val="24"/>
        </w:rPr>
        <w:t>:</w:t>
      </w:r>
      <w:r w:rsidR="00BA2668" w:rsidRPr="00BA2668">
        <w:rPr>
          <w:sz w:val="24"/>
        </w:rPr>
        <w:t>_______________</w:t>
      </w:r>
    </w:p>
    <w:p w14:paraId="6B9B4762" w14:textId="77777777" w:rsidR="0069676D" w:rsidRDefault="0069676D">
      <w:pPr>
        <w:pStyle w:val="BodyText"/>
        <w:spacing w:before="2"/>
        <w:rPr>
          <w:sz w:val="16"/>
        </w:rPr>
      </w:pPr>
    </w:p>
    <w:p w14:paraId="2808D3EA" w14:textId="6EA9F15E" w:rsidR="0069676D" w:rsidRPr="00BA2668" w:rsidRDefault="00AB1E95" w:rsidP="00BA2668">
      <w:pPr>
        <w:pStyle w:val="ListParagraph"/>
        <w:numPr>
          <w:ilvl w:val="1"/>
          <w:numId w:val="2"/>
        </w:numPr>
        <w:tabs>
          <w:tab w:val="left" w:pos="921"/>
          <w:tab w:val="left" w:pos="4568"/>
          <w:tab w:val="left" w:pos="5298"/>
        </w:tabs>
        <w:spacing w:before="2"/>
        <w:ind w:right="103"/>
        <w:rPr>
          <w:sz w:val="16"/>
        </w:rPr>
      </w:pPr>
      <w:r>
        <w:rPr>
          <w:sz w:val="24"/>
        </w:rPr>
        <w:t xml:space="preserve">Document for Identification of the intellectual property rights claimed to have been infringed </w:t>
      </w:r>
    </w:p>
    <w:p w14:paraId="75850057" w14:textId="1CDE06B4" w:rsidR="0069676D" w:rsidRPr="00BA2668" w:rsidRDefault="00AB1E95" w:rsidP="00BA2668">
      <w:pPr>
        <w:pStyle w:val="ListParagraph"/>
        <w:numPr>
          <w:ilvl w:val="1"/>
          <w:numId w:val="2"/>
        </w:numPr>
        <w:tabs>
          <w:tab w:val="left" w:pos="921"/>
          <w:tab w:val="left" w:pos="6649"/>
        </w:tabs>
        <w:spacing w:before="90"/>
        <w:ind w:right="98"/>
        <w:rPr>
          <w:sz w:val="20"/>
        </w:rPr>
      </w:pPr>
      <w:r>
        <w:rPr>
          <w:sz w:val="24"/>
        </w:rPr>
        <w:t xml:space="preserve">Document establishing you as the owner/authorised agent on behalf the owner for the said Intellectual Property </w:t>
      </w:r>
    </w:p>
    <w:p w14:paraId="0A6B07B7" w14:textId="77777777" w:rsidR="0069676D" w:rsidRDefault="0069676D">
      <w:pPr>
        <w:pStyle w:val="BodyText"/>
        <w:spacing w:before="2"/>
        <w:rPr>
          <w:sz w:val="20"/>
        </w:rPr>
      </w:pPr>
    </w:p>
    <w:p w14:paraId="47139F91" w14:textId="77777777" w:rsidR="0069676D" w:rsidRDefault="00AB1E95">
      <w:pPr>
        <w:pStyle w:val="BodyText"/>
        <w:spacing w:before="90"/>
        <w:ind w:left="200"/>
      </w:pPr>
      <w:r>
        <w:t>Please act expeditiously to remove the listings identified vide this notification.</w:t>
      </w:r>
    </w:p>
    <w:p w14:paraId="56DD5E55" w14:textId="77777777" w:rsidR="0069676D" w:rsidRDefault="0069676D">
      <w:pPr>
        <w:pStyle w:val="BodyText"/>
        <w:spacing w:before="3"/>
      </w:pPr>
    </w:p>
    <w:p w14:paraId="0578C8DC" w14:textId="70C43D8B" w:rsidR="0069676D" w:rsidRDefault="00AB1E95">
      <w:pPr>
        <w:spacing w:line="550" w:lineRule="atLeast"/>
        <w:ind w:left="200" w:right="4777"/>
        <w:rPr>
          <w:sz w:val="24"/>
        </w:rPr>
      </w:pPr>
      <w:r>
        <w:rPr>
          <w:b/>
          <w:sz w:val="24"/>
        </w:rPr>
        <w:t xml:space="preserve">I May Be Contacted At </w:t>
      </w:r>
      <w:r>
        <w:rPr>
          <w:sz w:val="24"/>
        </w:rPr>
        <w:t>(*mandatory fields) Name of IP Owner</w:t>
      </w:r>
      <w:r w:rsidR="00D943BD">
        <w:rPr>
          <w:sz w:val="24"/>
        </w:rPr>
        <w:t>*</w:t>
      </w:r>
      <w:r>
        <w:rPr>
          <w:sz w:val="24"/>
        </w:rPr>
        <w:t>:</w:t>
      </w:r>
    </w:p>
    <w:p w14:paraId="72CB93A1" w14:textId="77777777" w:rsidR="0069676D" w:rsidRDefault="0069676D">
      <w:pPr>
        <w:pStyle w:val="BodyText"/>
        <w:spacing w:before="2"/>
        <w:rPr>
          <w:sz w:val="16"/>
        </w:rPr>
      </w:pPr>
    </w:p>
    <w:p w14:paraId="06EB6C0C" w14:textId="7C21EAE3" w:rsidR="0069676D" w:rsidRDefault="00AB1E95">
      <w:pPr>
        <w:pStyle w:val="BodyText"/>
        <w:spacing w:before="90"/>
        <w:ind w:left="200"/>
      </w:pPr>
      <w:r>
        <w:t>Name and Title</w:t>
      </w:r>
      <w:r w:rsidR="00D943BD">
        <w:t>*</w:t>
      </w:r>
      <w:r>
        <w:t>:</w:t>
      </w:r>
    </w:p>
    <w:p w14:paraId="6685E1EE" w14:textId="77777777" w:rsidR="0069676D" w:rsidRDefault="0069676D">
      <w:pPr>
        <w:pStyle w:val="BodyText"/>
        <w:spacing w:before="2"/>
        <w:rPr>
          <w:sz w:val="16"/>
        </w:rPr>
      </w:pPr>
    </w:p>
    <w:p w14:paraId="39396305" w14:textId="3C3CF822" w:rsidR="0069676D" w:rsidRDefault="00AB1E95">
      <w:pPr>
        <w:pStyle w:val="BodyText"/>
        <w:spacing w:before="90"/>
        <w:ind w:left="200"/>
      </w:pPr>
      <w:r>
        <w:t>Company</w:t>
      </w:r>
      <w:r w:rsidR="00D943BD">
        <w:t>*</w:t>
      </w:r>
      <w:r>
        <w:t>:</w:t>
      </w:r>
    </w:p>
    <w:p w14:paraId="1A37CE22" w14:textId="77777777" w:rsidR="0069676D" w:rsidRDefault="0069676D">
      <w:pPr>
        <w:pStyle w:val="BodyText"/>
        <w:spacing w:before="2"/>
        <w:rPr>
          <w:sz w:val="16"/>
        </w:rPr>
      </w:pPr>
    </w:p>
    <w:p w14:paraId="52ECBDAE" w14:textId="21F6977F" w:rsidR="00BA2668" w:rsidRDefault="00AB1E95" w:rsidP="00D943BD">
      <w:pPr>
        <w:pStyle w:val="BodyText"/>
        <w:spacing w:before="90"/>
        <w:ind w:left="200"/>
      </w:pPr>
      <w:r>
        <w:t>Address</w:t>
      </w:r>
      <w:r w:rsidR="00D943BD">
        <w:t>*</w:t>
      </w:r>
      <w:r>
        <w:t>:</w:t>
      </w:r>
    </w:p>
    <w:p w14:paraId="0C1EA800" w14:textId="77777777" w:rsidR="00D943BD" w:rsidRDefault="00D943BD" w:rsidP="00D943BD">
      <w:pPr>
        <w:pStyle w:val="BodyText"/>
        <w:spacing w:before="90"/>
        <w:ind w:left="200"/>
      </w:pPr>
      <w:bookmarkStart w:id="0" w:name="_GoBack"/>
      <w:bookmarkEnd w:id="0"/>
    </w:p>
    <w:p w14:paraId="56AB76F7" w14:textId="636C2011" w:rsidR="0069676D" w:rsidRDefault="00AB1E95">
      <w:pPr>
        <w:pStyle w:val="BodyText"/>
        <w:spacing w:before="90"/>
        <w:ind w:left="200"/>
      </w:pPr>
      <w:r>
        <w:t>Email address (for correspondence with OLX)</w:t>
      </w:r>
      <w:r w:rsidR="00D943BD">
        <w:t>*</w:t>
      </w:r>
      <w:r>
        <w:t xml:space="preserve">: </w:t>
      </w:r>
    </w:p>
    <w:p w14:paraId="164877B0" w14:textId="77777777" w:rsidR="0069676D" w:rsidRDefault="0069676D">
      <w:pPr>
        <w:pStyle w:val="BodyText"/>
        <w:spacing w:before="2"/>
        <w:rPr>
          <w:sz w:val="16"/>
        </w:rPr>
      </w:pPr>
    </w:p>
    <w:p w14:paraId="75244D96" w14:textId="0A07F8F6" w:rsidR="0069676D" w:rsidRDefault="00AB1E95">
      <w:pPr>
        <w:pStyle w:val="BodyText"/>
        <w:spacing w:before="90"/>
        <w:ind w:left="200"/>
      </w:pPr>
      <w:r>
        <w:t>Telephone</w:t>
      </w:r>
      <w:r w:rsidR="00D943BD">
        <w:t>*</w:t>
      </w:r>
      <w:r>
        <w:t>:</w:t>
      </w:r>
      <w:r>
        <w:rPr>
          <w:spacing w:val="-3"/>
        </w:rPr>
        <w:t xml:space="preserve"> </w:t>
      </w:r>
    </w:p>
    <w:p w14:paraId="2440741D" w14:textId="77777777" w:rsidR="00BA2668" w:rsidRDefault="00BA2668">
      <w:pPr>
        <w:pStyle w:val="BodyText"/>
        <w:spacing w:line="244" w:lineRule="exact"/>
        <w:ind w:left="200"/>
        <w:rPr>
          <w:sz w:val="19"/>
        </w:rPr>
      </w:pPr>
    </w:p>
    <w:p w14:paraId="14536614" w14:textId="77777777" w:rsidR="00BA2668" w:rsidRDefault="00BA2668">
      <w:pPr>
        <w:pStyle w:val="BodyText"/>
        <w:spacing w:line="244" w:lineRule="exact"/>
        <w:ind w:left="200"/>
        <w:rPr>
          <w:sz w:val="19"/>
        </w:rPr>
      </w:pPr>
    </w:p>
    <w:p w14:paraId="67459CDB" w14:textId="77777777" w:rsidR="00BA2668" w:rsidRDefault="00BA2668">
      <w:pPr>
        <w:pStyle w:val="BodyText"/>
        <w:spacing w:line="244" w:lineRule="exact"/>
        <w:ind w:left="200"/>
        <w:rPr>
          <w:sz w:val="19"/>
        </w:rPr>
      </w:pPr>
    </w:p>
    <w:p w14:paraId="76222237" w14:textId="4617056A" w:rsidR="0069676D" w:rsidRDefault="00AB1E95" w:rsidP="00BA2668">
      <w:pPr>
        <w:pStyle w:val="BodyText"/>
        <w:spacing w:line="244" w:lineRule="exact"/>
        <w:ind w:left="200"/>
        <w:sectPr w:rsidR="0069676D">
          <w:pgSz w:w="11910" w:h="16840"/>
          <w:pgMar w:top="1340" w:right="1340" w:bottom="280" w:left="1240" w:header="720" w:footer="720" w:gutter="0"/>
          <w:cols w:space="720"/>
        </w:sectPr>
      </w:pPr>
      <w:r>
        <w:t>Sig</w:t>
      </w:r>
      <w:r w:rsidR="00BA2668">
        <w:t>natur</w:t>
      </w:r>
      <w:r w:rsidR="00852A72">
        <w:t>e</w:t>
      </w:r>
      <w:r w:rsidR="00D943BD">
        <w:t>*</w:t>
      </w:r>
    </w:p>
    <w:p w14:paraId="649A72C9" w14:textId="77777777" w:rsidR="00AB1E95" w:rsidRDefault="00AB1E95" w:rsidP="00BA2668">
      <w:pPr>
        <w:spacing w:before="117"/>
        <w:ind w:right="4031"/>
      </w:pPr>
    </w:p>
    <w:sectPr w:rsidR="00AB1E95">
      <w:pgSz w:w="11910" w:h="16840"/>
      <w:pgMar w:top="1580" w:right="1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F2948"/>
    <w:multiLevelType w:val="hybridMultilevel"/>
    <w:tmpl w:val="BE1E0B54"/>
    <w:lvl w:ilvl="0" w:tplc="D0D06980">
      <w:numFmt w:val="bullet"/>
      <w:lvlText w:val=""/>
      <w:lvlJc w:val="left"/>
      <w:pPr>
        <w:ind w:left="169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05AFEC4">
      <w:numFmt w:val="bullet"/>
      <w:lvlText w:val="•"/>
      <w:lvlJc w:val="left"/>
      <w:pPr>
        <w:ind w:left="2462" w:hanging="360"/>
      </w:pPr>
      <w:rPr>
        <w:rFonts w:hint="default"/>
        <w:lang w:val="it-IT" w:eastAsia="it-IT" w:bidi="it-IT"/>
      </w:rPr>
    </w:lvl>
    <w:lvl w:ilvl="2" w:tplc="60306A92">
      <w:numFmt w:val="bullet"/>
      <w:lvlText w:val="•"/>
      <w:lvlJc w:val="left"/>
      <w:pPr>
        <w:ind w:left="3225" w:hanging="360"/>
      </w:pPr>
      <w:rPr>
        <w:rFonts w:hint="default"/>
        <w:lang w:val="it-IT" w:eastAsia="it-IT" w:bidi="it-IT"/>
      </w:rPr>
    </w:lvl>
    <w:lvl w:ilvl="3" w:tplc="F8AEB5BE">
      <w:numFmt w:val="bullet"/>
      <w:lvlText w:val="•"/>
      <w:lvlJc w:val="left"/>
      <w:pPr>
        <w:ind w:left="3987" w:hanging="360"/>
      </w:pPr>
      <w:rPr>
        <w:rFonts w:hint="default"/>
        <w:lang w:val="it-IT" w:eastAsia="it-IT" w:bidi="it-IT"/>
      </w:rPr>
    </w:lvl>
    <w:lvl w:ilvl="4" w:tplc="C7B63F00">
      <w:numFmt w:val="bullet"/>
      <w:lvlText w:val="•"/>
      <w:lvlJc w:val="left"/>
      <w:pPr>
        <w:ind w:left="4750" w:hanging="360"/>
      </w:pPr>
      <w:rPr>
        <w:rFonts w:hint="default"/>
        <w:lang w:val="it-IT" w:eastAsia="it-IT" w:bidi="it-IT"/>
      </w:rPr>
    </w:lvl>
    <w:lvl w:ilvl="5" w:tplc="687CCC0E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DDD01E74">
      <w:numFmt w:val="bullet"/>
      <w:lvlText w:val="•"/>
      <w:lvlJc w:val="left"/>
      <w:pPr>
        <w:ind w:left="6275" w:hanging="360"/>
      </w:pPr>
      <w:rPr>
        <w:rFonts w:hint="default"/>
        <w:lang w:val="it-IT" w:eastAsia="it-IT" w:bidi="it-IT"/>
      </w:rPr>
    </w:lvl>
    <w:lvl w:ilvl="7" w:tplc="C77C7EC2">
      <w:numFmt w:val="bullet"/>
      <w:lvlText w:val="•"/>
      <w:lvlJc w:val="left"/>
      <w:pPr>
        <w:ind w:left="7038" w:hanging="360"/>
      </w:pPr>
      <w:rPr>
        <w:rFonts w:hint="default"/>
        <w:lang w:val="it-IT" w:eastAsia="it-IT" w:bidi="it-IT"/>
      </w:rPr>
    </w:lvl>
    <w:lvl w:ilvl="8" w:tplc="390AA0D8">
      <w:numFmt w:val="bullet"/>
      <w:lvlText w:val="•"/>
      <w:lvlJc w:val="left"/>
      <w:pPr>
        <w:ind w:left="780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B4F6433"/>
    <w:multiLevelType w:val="hybridMultilevel"/>
    <w:tmpl w:val="74EE3C64"/>
    <w:lvl w:ilvl="0" w:tplc="2A6E3052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5B86DBA">
      <w:start w:val="1"/>
      <w:numFmt w:val="lowerLetter"/>
      <w:lvlText w:val="(%2)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2" w:tplc="157CBB02">
      <w:start w:val="1"/>
      <w:numFmt w:val="decimal"/>
      <w:lvlText w:val="%3."/>
      <w:lvlJc w:val="left"/>
      <w:pPr>
        <w:ind w:left="1640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t-IT" w:eastAsia="it-IT" w:bidi="it-IT"/>
      </w:rPr>
    </w:lvl>
    <w:lvl w:ilvl="3" w:tplc="E42AB2E0">
      <w:numFmt w:val="bullet"/>
      <w:lvlText w:val="•"/>
      <w:lvlJc w:val="left"/>
      <w:pPr>
        <w:ind w:left="2600" w:hanging="360"/>
      </w:pPr>
      <w:rPr>
        <w:rFonts w:hint="default"/>
        <w:lang w:val="it-IT" w:eastAsia="it-IT" w:bidi="it-IT"/>
      </w:rPr>
    </w:lvl>
    <w:lvl w:ilvl="4" w:tplc="C360F4DA">
      <w:numFmt w:val="bullet"/>
      <w:lvlText w:val="•"/>
      <w:lvlJc w:val="left"/>
      <w:pPr>
        <w:ind w:left="3561" w:hanging="360"/>
      </w:pPr>
      <w:rPr>
        <w:rFonts w:hint="default"/>
        <w:lang w:val="it-IT" w:eastAsia="it-IT" w:bidi="it-IT"/>
      </w:rPr>
    </w:lvl>
    <w:lvl w:ilvl="5" w:tplc="D324C910">
      <w:numFmt w:val="bullet"/>
      <w:lvlText w:val="•"/>
      <w:lvlJc w:val="left"/>
      <w:pPr>
        <w:ind w:left="4522" w:hanging="360"/>
      </w:pPr>
      <w:rPr>
        <w:rFonts w:hint="default"/>
        <w:lang w:val="it-IT" w:eastAsia="it-IT" w:bidi="it-IT"/>
      </w:rPr>
    </w:lvl>
    <w:lvl w:ilvl="6" w:tplc="14DE0744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7" w:tplc="2272E530">
      <w:numFmt w:val="bullet"/>
      <w:lvlText w:val="•"/>
      <w:lvlJc w:val="left"/>
      <w:pPr>
        <w:ind w:left="6444" w:hanging="360"/>
      </w:pPr>
      <w:rPr>
        <w:rFonts w:hint="default"/>
        <w:lang w:val="it-IT" w:eastAsia="it-IT" w:bidi="it-IT"/>
      </w:rPr>
    </w:lvl>
    <w:lvl w:ilvl="8" w:tplc="1F74FEFC">
      <w:numFmt w:val="bullet"/>
      <w:lvlText w:val="•"/>
      <w:lvlJc w:val="left"/>
      <w:pPr>
        <w:ind w:left="7404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6D"/>
    <w:rsid w:val="0069676D"/>
    <w:rsid w:val="00852A72"/>
    <w:rsid w:val="009E427B"/>
    <w:rsid w:val="00AB1E95"/>
    <w:rsid w:val="00BA2668"/>
    <w:rsid w:val="00D943B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AA20"/>
  <w15:docId w15:val="{78F995B4-D3D0-4325-9815-F3A51EBF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Heading1">
    <w:name w:val="heading 1"/>
    <w:basedOn w:val="Normal"/>
    <w:uiPriority w:val="9"/>
    <w:qFormat/>
    <w:pPr>
      <w:ind w:left="164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93" w:hanging="360"/>
    </w:pPr>
  </w:style>
  <w:style w:type="paragraph" w:customStyle="1" w:styleId="TableParagraph">
    <w:name w:val="Table Paragraph"/>
    <w:basedOn w:val="Normal"/>
    <w:uiPriority w:val="1"/>
    <w:qFormat/>
    <w:pPr>
      <w:ind w:left="156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Trademark – Item infringement</vt:lpstr>
      <vt:lpstr>Trademark – listing content infringement</vt:lpstr>
      <vt:lpstr>Copyright – item infringement</vt:lpstr>
      <vt:lpstr>Copyright – listing content infringement</vt:lpstr>
      <vt:lpstr>Other infringement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OLX</dc:creator>
  <cp:lastModifiedBy>juhi singh</cp:lastModifiedBy>
  <cp:revision>2</cp:revision>
  <dcterms:created xsi:type="dcterms:W3CDTF">2019-04-16T10:05:00Z</dcterms:created>
  <dcterms:modified xsi:type="dcterms:W3CDTF">2019-04-16T10:05:00Z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2019-04-16T00:00:00Z</vt:filetime>
  </property>
</Properties>
</file>